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F" w:rsidRDefault="00D35D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35D8F" w:rsidRDefault="00D35D8F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35D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5D8F" w:rsidRDefault="00D35D8F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18.07.2022</w:t>
            </w:r>
          </w:p>
        </w:tc>
      </w:tr>
    </w:tbl>
    <w:p w:rsidR="00D35D8F" w:rsidRDefault="00D35D8F">
      <w:pPr>
        <w:pStyle w:val="ConsPlusNormal"/>
        <w:spacing w:before="300"/>
        <w:jc w:val="right"/>
      </w:pPr>
      <w:r>
        <w:t>УТВЕРЖДЕНО</w:t>
      </w:r>
    </w:p>
    <w:p w:rsidR="00D35D8F" w:rsidRDefault="00D35D8F">
      <w:pPr>
        <w:pStyle w:val="ConsPlusNormal"/>
        <w:jc w:val="right"/>
      </w:pPr>
      <w:r>
        <w:t>решением общего собрания собственников</w:t>
      </w:r>
    </w:p>
    <w:p w:rsidR="00D35D8F" w:rsidRDefault="00D35D8F">
      <w:pPr>
        <w:pStyle w:val="ConsPlusNormal"/>
        <w:jc w:val="right"/>
      </w:pPr>
      <w:r>
        <w:t>помещений в многоквартирном доме</w:t>
      </w:r>
    </w:p>
    <w:p w:rsidR="00D35D8F" w:rsidRDefault="00D35D8F">
      <w:pPr>
        <w:pStyle w:val="ConsPlusNormal"/>
        <w:jc w:val="right"/>
      </w:pPr>
      <w:r>
        <w:t>от "____"_______ 20____ г. N _______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jc w:val="center"/>
      </w:pPr>
      <w:hyperlink r:id="rId5" w:history="1">
        <w:r>
          <w:rPr>
            <w:color w:val="0000FF"/>
          </w:rPr>
          <w:t>Положение</w:t>
        </w:r>
      </w:hyperlink>
    </w:p>
    <w:p w:rsidR="00D35D8F" w:rsidRDefault="00D35D8F">
      <w:pPr>
        <w:pStyle w:val="ConsPlusNormal"/>
        <w:jc w:val="center"/>
      </w:pPr>
      <w:r>
        <w:t>о Совете многоквартирного дома,</w:t>
      </w:r>
    </w:p>
    <w:p w:rsidR="00D35D8F" w:rsidRDefault="00D35D8F">
      <w:pPr>
        <w:pStyle w:val="ConsPlusNormal"/>
        <w:jc w:val="center"/>
      </w:pPr>
      <w:r>
        <w:t>расположенного по адресу: _____________________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jc w:val="center"/>
        <w:outlineLvl w:val="0"/>
      </w:pPr>
      <w:r>
        <w:t>1. Общие положения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ind w:firstLine="540"/>
        <w:jc w:val="both"/>
      </w:pPr>
      <w:r>
        <w:t xml:space="preserve">1.1. Настоящее Положение о Совете многоквартирного дома (далее - Совет) разработано в соответствии с требованиями Жилищного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1.2. Совет дома осуществляет свою работу во взаимодействии с собственниками помещений, органом местного самоуправления и управляющей организацией, осуществляющей управление многоквартирным домом.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1.3. Совет избирается из числа собственников помещений в многоквартирном доме.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 xml:space="preserve">1.4. Совет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Жилищным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законодательными и нормативными правовыми актами Российской Федерации, субъекта Российской Федерации, органа местного самоуправления и настоящим Положением.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1.5. Совет создается с целью привлечения собственников помещений к вопросам управления общим имуществом многоквартирного дома.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1.6. Регистрация Совета в органах местного самоуправления или иных органах не осуществляется.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jc w:val="center"/>
        <w:outlineLvl w:val="0"/>
      </w:pPr>
      <w:r>
        <w:t>2. Порядок избрания Совета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ind w:firstLine="540"/>
        <w:jc w:val="both"/>
      </w:pPr>
      <w:r>
        <w:t>2.1. Решение об избрании Совета принимается на общем собрании собственников помещений в многоквартирном доме, простым большинством голосов.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2.2. Количество членов Совета устанавливается на общем собрании собственников помещений в многоквартирном доме.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2.3 Совет дома подлежит переизбранию на общем собрании собственников помещений каждые __________ года.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2.4. Совет может быть досрочно переизбран на общем собрании собственников помещений в многоквартирном доме в случае ненадлежащего исполнения своих обязанностей.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 xml:space="preserve">2.5. В случае принятия на общем собрании собственников помещений в многоквартирном доме решения о создании товарищества собственников жилья Совет </w:t>
      </w:r>
      <w:r>
        <w:lastRenderedPageBreak/>
        <w:t>действует до избрания правления товарищества собственников жилья.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jc w:val="center"/>
        <w:outlineLvl w:val="0"/>
      </w:pPr>
      <w:r>
        <w:t>3. Полномочия Совета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ind w:firstLine="540"/>
        <w:jc w:val="both"/>
      </w:pPr>
      <w:r>
        <w:t>3.1. Обеспечивает выполнение решений общего собрания собственников помещений в многоквартирном доме.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3.2. Выносит на общее собрание собственников помещений в многоквартирном доме в качестве вопросов для обсуждения: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предложения о порядке пользования общим имуществом в многоквартирном доме, в том числе земельным участком, на котором расположен данный дом;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о порядке планирования и организации работ по содержанию и ремонту общего имущества в многоквартирном доме;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предложения по вопросам компетенции совета многоквартирного дома, избираемых комиссий;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 xml:space="preserve">- другие предложения по вопросам, принятие решений по которым не противоречит Жилищному </w:t>
      </w:r>
      <w:hyperlink r:id="rId9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3.3.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3.4.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3.5.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3.6.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3.7.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 xml:space="preserve">3.8. Общее собрание собственников помещений в многоквартирном доме вправе принять решение о выплате вознаграждения членам совета многоквартирного дома, в том числе председателю совета многоквартирного дома. Такое решение должно содержать </w:t>
      </w:r>
      <w:r>
        <w:lastRenderedPageBreak/>
        <w:t>условия и порядок выплаты указанного вознаграждения, а также порядок определения его размера.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jc w:val="center"/>
        <w:outlineLvl w:val="0"/>
      </w:pPr>
      <w:r>
        <w:t>4. Председатель Совета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ind w:firstLine="540"/>
        <w:jc w:val="both"/>
      </w:pPr>
      <w:r>
        <w:t>4.1. Из числа членов Совета на общем собрании собственников помещений в многоквартирном доме избирается председатель совета многоквартирного дома.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4.2. Председатель Совета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4.3. Председатель совета многоквартирного дома:</w:t>
      </w:r>
    </w:p>
    <w:p w:rsidR="00D35D8F" w:rsidRDefault="00D35D8F">
      <w:pPr>
        <w:pStyle w:val="ConsPlusNormal"/>
        <w:spacing w:before="240"/>
        <w:ind w:firstLine="540"/>
        <w:jc w:val="both"/>
      </w:pPr>
      <w:bookmarkStart w:id="0" w:name="P49"/>
      <w:bookmarkEnd w:id="0"/>
      <w: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горячего водоснабжения, холодного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обращения с твердыми коммунальными отходами;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 xml:space="preserve">2) доводит до сведения общего собрания собственников помещений в многоквартирном доме результаты переговоров по вопросам, указанным в </w:t>
      </w:r>
      <w:hyperlink w:anchor="P49" w:history="1">
        <w:r>
          <w:rPr>
            <w:color w:val="0000FF"/>
          </w:rPr>
          <w:t>пп. 1 п. 4.3</w:t>
        </w:r>
      </w:hyperlink>
      <w:r>
        <w:t xml:space="preserve"> настоящего Положения;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 xml:space="preserve">3) на основании доверенностей, выданных собственниками помещений в многоквартирном доме, или, действуя без доверенности, в случае наделения его таким полномочием по решению общего собрания собственников помещений в многоквартирном доме заключает на условиях, указанных в решении общего собрания собственников помещений в данном многоквартирном доме, договор управления многоквартирным домом или договоры, указанные в </w:t>
      </w:r>
      <w:hyperlink r:id="rId10" w:history="1">
        <w:r>
          <w:rPr>
            <w:color w:val="0000FF"/>
          </w:rPr>
          <w:t>ч. 1</w:t>
        </w:r>
      </w:hyperlink>
      <w:r>
        <w:t xml:space="preserve"> и </w:t>
      </w:r>
      <w:hyperlink r:id="rId11" w:history="1">
        <w:r>
          <w:rPr>
            <w:color w:val="0000FF"/>
          </w:rPr>
          <w:t>2 ст. 164</w:t>
        </w:r>
      </w:hyperlink>
      <w:r>
        <w:t xml:space="preserve"> Жилищного кодекса Российской Федерации. По договору управления многоквартирным домом или договорам, указанным в </w:t>
      </w:r>
      <w:hyperlink r:id="rId12" w:history="1">
        <w:r>
          <w:rPr>
            <w:color w:val="0000FF"/>
          </w:rPr>
          <w:t>ч. 1</w:t>
        </w:r>
      </w:hyperlink>
      <w:r>
        <w:t xml:space="preserve"> и </w:t>
      </w:r>
      <w:hyperlink r:id="rId13" w:history="1">
        <w:r>
          <w:rPr>
            <w:color w:val="0000FF"/>
          </w:rPr>
          <w:t>2 ст. 164</w:t>
        </w:r>
      </w:hyperlink>
      <w:r>
        <w:t xml:space="preserve"> Жилищного кодекса Российской Федерации,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доме, приобретают права и становятся обязанными все собственники помещений в многоквартирном доме. По договору управления многоквартирным домом или договорам, указанным в </w:t>
      </w:r>
      <w:hyperlink r:id="rId14" w:history="1">
        <w:r>
          <w:rPr>
            <w:color w:val="0000FF"/>
          </w:rPr>
          <w:t>ч. 1</w:t>
        </w:r>
      </w:hyperlink>
      <w:r>
        <w:t xml:space="preserve"> и </w:t>
      </w:r>
      <w:hyperlink r:id="rId15" w:history="1">
        <w:r>
          <w:rPr>
            <w:color w:val="0000FF"/>
          </w:rPr>
          <w:t>2 ст. 164</w:t>
        </w:r>
      </w:hyperlink>
      <w:r>
        <w:t xml:space="preserve"> Жилищного кодекса Российской Федерации, заключенным председателем совета многоквартирного дома в случае наделения его собственниками помещений в многоквартирном доме таким полномочием, удостоверенным доверенностями, приобретают права и становятся обязанными собственники помещений в многоквартирном доме, предоставившие председателю совета многоквартирного дома эти доверенности. Собственники помещений в многоквартирном доме вправе потребовать от управляющей организации, лица, заключившего с председателем совета многоквартирного дома договоры, указанные в </w:t>
      </w:r>
      <w:hyperlink r:id="rId16" w:history="1">
        <w:r>
          <w:rPr>
            <w:color w:val="0000FF"/>
          </w:rPr>
          <w:t>ч. 1</w:t>
        </w:r>
      </w:hyperlink>
      <w:r>
        <w:t xml:space="preserve"> и </w:t>
      </w:r>
      <w:hyperlink r:id="rId17" w:history="1">
        <w:r>
          <w:rPr>
            <w:color w:val="0000FF"/>
          </w:rPr>
          <w:t>2 ст. 164</w:t>
        </w:r>
      </w:hyperlink>
      <w:r>
        <w:t xml:space="preserve"> Жилищного кодекса Российской Федерации, копии договора управления многоквартирным домом и указанных в </w:t>
      </w:r>
      <w:hyperlink r:id="rId18" w:history="1">
        <w:r>
          <w:rPr>
            <w:color w:val="0000FF"/>
          </w:rPr>
          <w:t>ч. 1</w:t>
        </w:r>
      </w:hyperlink>
      <w:r>
        <w:t xml:space="preserve"> и </w:t>
      </w:r>
      <w:hyperlink r:id="rId19" w:history="1">
        <w:r>
          <w:rPr>
            <w:color w:val="0000FF"/>
          </w:rPr>
          <w:t>2 ст. 164</w:t>
        </w:r>
      </w:hyperlink>
      <w:r>
        <w:t xml:space="preserve"> Жилищного кодекса Российской Федерации договоров;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 xml:space="preserve"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</w:t>
      </w:r>
      <w:r>
        <w:lastRenderedPageBreak/>
        <w:t xml:space="preserve">многоквартирном доме на основании доверенностей, выданных собственниками помещений в многоквартирном доме, или, действуя без доверенности,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</w:t>
      </w:r>
      <w:hyperlink r:id="rId20" w:history="1">
        <w:r>
          <w:rPr>
            <w:color w:val="0000FF"/>
          </w:rPr>
          <w:t>ч. 2 ст. 162</w:t>
        </w:r>
      </w:hyperlink>
      <w:r>
        <w:t xml:space="preserve"> Жилищного кодекса Российской Федерации;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5) на основании доверенностей, выданных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6) осуществляет принятие решений по вопросам, которые переданы для решения председателю совета многоквартирного дома в соответствии с принятым решением общего собрания собственников помещений в многоквартирном доме.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jc w:val="center"/>
        <w:outlineLvl w:val="0"/>
      </w:pPr>
      <w:r>
        <w:t>5. Комиссии Совета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ind w:firstLine="540"/>
        <w:jc w:val="both"/>
      </w:pPr>
      <w:r>
        <w:t>5.1. 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5.2. Комиссии собственников помещений в многоквартирном доме избираются по решению общего собрания собственников помещений в многоквартирном доме (или: по решению Совета).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jc w:val="center"/>
        <w:outlineLvl w:val="0"/>
      </w:pPr>
      <w:r>
        <w:t>6. Организация деятельности Совета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ind w:firstLine="540"/>
        <w:jc w:val="both"/>
      </w:pPr>
      <w:r>
        <w:t>6.1. Заседания Совета проводятся с периодичностью, установленной решением Совета.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6.2. Решения, принятые Советом, оформляются протоколом и доводятся до сведения собственников помещений в многоквартирном доме на общих собраниях собственников или путем размещения соответствующего сообщения в помещении данного дома, доступном для всех собственников помещений в данном доме, не позднее чем через десять дней со дня принятия этих решений.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6.3. Совет дома оформляет свою работу соответствующими документами (протоколы, акты проверок и т.п.).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6.4. Протоколы, акты проверок и прочая документация хранятся у председателя Совета и передаются вновь избранному председателю Совета.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6.5. Совет осуществляет хранение документации, связанной со своей деятельностью: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листы регистрации вручения (направления заказным письмом) уведомлений о проведении общего собрания собственников помещений в многоквартирном доме;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lastRenderedPageBreak/>
        <w:t>- листы регистрации вручения бланков для голосования (в случае проведения общего собрания в форме заочного голосования);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заполненные собственниками бланки голосований для заочной формы принятия решения;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схемы распределения долей собственников помещений в многоквартирном доме в праве общей собственности на общее имущество в доме на дату проведения общего собрания;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протоколы решений общего собрания собственников помещений в многоквартирном доме о выборе Совета и его членов, способа управления многоквартирным домом, комиссий собственников, по другим вопросам компетенции Совета;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доверенности представителей собственников помещений в многоквартирном доме на право голосования на общем собрании таких собственников;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Положение о Совете;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протоколы заседаний Совета;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доверенности, выданные председателю Совета собственниками помещений в многоквартирном доме;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договоры управления многоквартирным домом;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договоры горячего водоснабжения, холодного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обращения с твердыми коммунальными отходами;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книга учета обращений в Совет жителей многоквартирного дома;</w:t>
      </w:r>
    </w:p>
    <w:p w:rsidR="00D35D8F" w:rsidRDefault="00D35D8F">
      <w:pPr>
        <w:pStyle w:val="ConsPlusNormal"/>
        <w:spacing w:before="240"/>
        <w:ind w:firstLine="540"/>
        <w:jc w:val="both"/>
      </w:pPr>
      <w:r>
        <w:t>- переписка по вопросам деятельности Совета и управления многоквартирным домом.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jc w:val="center"/>
        <w:outlineLvl w:val="0"/>
      </w:pPr>
      <w:r>
        <w:t>7. Внесение изменений и дополнений в Положение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ind w:firstLine="540"/>
        <w:jc w:val="both"/>
      </w:pPr>
      <w:r>
        <w:t>7.1. Внесение изменений и дополнений в настоящее Положение осуществляется на основании решения общего собрания собственников помещений в многоквартирном доме.</w:t>
      </w: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ind w:firstLine="540"/>
        <w:jc w:val="both"/>
      </w:pPr>
    </w:p>
    <w:p w:rsidR="00D35D8F" w:rsidRDefault="00D35D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54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35D8F"/>
    <w:rsid w:val="00732375"/>
    <w:rsid w:val="007F7F4E"/>
    <w:rsid w:val="009C0F37"/>
    <w:rsid w:val="00D3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D8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D35D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091A3E4B5A481E33325FCA14508FD238A1BB6A6BB7B47412A1B4C35DF9D6B4FD14F83B5649A010EC4AA17583aDS8I" TargetMode="External"/><Relationship Id="rId13" Type="http://schemas.openxmlformats.org/officeDocument/2006/relationships/hyperlink" Target="consultantplus://offline/ref=4A091A3E4B5A481E33325FCA14508FD238A1BB6A6BB7B47412A1B4C35DF9D6B4EF14A030554CB545BC10F67883DCA099D28840DC03a7S9I" TargetMode="External"/><Relationship Id="rId18" Type="http://schemas.openxmlformats.org/officeDocument/2006/relationships/hyperlink" Target="consultantplus://offline/ref=4A091A3E4B5A481E33325FCA14508FD238A1BB6A6BB7B47412A1B4C35DF9D6B4EF14A032504BB545BC10F67883DCA099D28840DC03a7S9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A091A3E4B5A481E33325FCA14508FD23EA8B56D63E0E37643F4BAC655A98CA4F95DAF304A4EBF0FEF54A1a7S7I" TargetMode="External"/><Relationship Id="rId12" Type="http://schemas.openxmlformats.org/officeDocument/2006/relationships/hyperlink" Target="consultantplus://offline/ref=4A091A3E4B5A481E33325FCA14508FD238A1BB6A6BB7B47412A1B4C35DF9D6B4EF14A032504BB545BC10F67883DCA099D28840DC03a7S9I" TargetMode="External"/><Relationship Id="rId17" Type="http://schemas.openxmlformats.org/officeDocument/2006/relationships/hyperlink" Target="consultantplus://offline/ref=4A091A3E4B5A481E33325FCA14508FD238A1BB6A6BB7B47412A1B4C35DF9D6B4EF14A030554CB545BC10F67883DCA099D28840DC03a7S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091A3E4B5A481E33325FCA14508FD238A1BB6A6BB7B47412A1B4C35DF9D6B4EF14A032504BB545BC10F67883DCA099D28840DC03a7S9I" TargetMode="External"/><Relationship Id="rId20" Type="http://schemas.openxmlformats.org/officeDocument/2006/relationships/hyperlink" Target="consultantplus://offline/ref=4A091A3E4B5A481E33325FCA14508FD238A1BB6A6BB7B47412A1B4C35DF9D6B4EF14A0315349B545BC10F67883DCA099D28840DC03a7S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091A3E4B5A481E33325FCA14508FD238A1BB6A6BB7B47412A1B4C35DF9D6B4FD14F83B5649A010EC4AA17583aDS8I" TargetMode="External"/><Relationship Id="rId11" Type="http://schemas.openxmlformats.org/officeDocument/2006/relationships/hyperlink" Target="consultantplus://offline/ref=4A091A3E4B5A481E33325FCA14508FD238A1BB6A6BB7B47412A1B4C35DF9D6B4EF14A030554CB545BC10F67883DCA099D28840DC03a7S9I" TargetMode="External"/><Relationship Id="rId5" Type="http://schemas.openxmlformats.org/officeDocument/2006/relationships/hyperlink" Target="consultantplus://offline/ref=4A091A3E4B5A481E33325FCA14508FD238A1BB6A6BB7B47412A1B4C35DF9D6B4EF14A037544EBF13EB5FF724C58FB39AD58843DD1F792359aAS3I" TargetMode="External"/><Relationship Id="rId15" Type="http://schemas.openxmlformats.org/officeDocument/2006/relationships/hyperlink" Target="consultantplus://offline/ref=4A091A3E4B5A481E33325FCA14508FD238A1BB6A6BB7B47412A1B4C35DF9D6B4EF14A030554CB545BC10F67883DCA099D28840DC03a7S9I" TargetMode="External"/><Relationship Id="rId10" Type="http://schemas.openxmlformats.org/officeDocument/2006/relationships/hyperlink" Target="consultantplus://offline/ref=4A091A3E4B5A481E33325FCA14508FD238A1BB6A6BB7B47412A1B4C35DF9D6B4EF14A032504BB545BC10F67883DCA099D28840DC03a7S9I" TargetMode="External"/><Relationship Id="rId19" Type="http://schemas.openxmlformats.org/officeDocument/2006/relationships/hyperlink" Target="consultantplus://offline/ref=4A091A3E4B5A481E33325FCA14508FD238A1BB6A6BB7B47412A1B4C35DF9D6B4EF14A030554CB545BC10F67883DCA099D28840DC03a7S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091A3E4B5A481E33325FCA14508FD238A1BB6A6BB7B47412A1B4C35DF9D6B4FD14F83B5649A010EC4AA17583aDS8I" TargetMode="External"/><Relationship Id="rId14" Type="http://schemas.openxmlformats.org/officeDocument/2006/relationships/hyperlink" Target="consultantplus://offline/ref=4A091A3E4B5A481E33325FCA14508FD238A1BB6A6BB7B47412A1B4C35DF9D6B4EF14A032504BB545BC10F67883DCA099D28840DC03a7S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2147</Words>
  <Characters>12240</Characters>
  <Application>Microsoft Office Word</Application>
  <DocSecurity>0</DocSecurity>
  <Lines>102</Lines>
  <Paragraphs>28</Paragraphs>
  <ScaleCrop>false</ScaleCrop>
  <Company>KrotySOFT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2022-11-26T08:18:00Z</dcterms:created>
  <dcterms:modified xsi:type="dcterms:W3CDTF">2022-11-26T08:18:00Z</dcterms:modified>
</cp:coreProperties>
</file>